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2C53">
      <w:pPr>
        <w:jc w:val="right"/>
        <w:rPr>
          <w:b/>
          <w:lang w:val="ru-RU"/>
        </w:rPr>
      </w:pPr>
      <w:r>
        <w:rPr>
          <w:b/>
          <w:lang w:val="ru-RU"/>
        </w:rPr>
        <w:t>УТВЕРЖДЕНО</w:t>
      </w:r>
    </w:p>
    <w:p w14:paraId="163BFFF9">
      <w:pPr>
        <w:jc w:val="right"/>
        <w:rPr>
          <w:b/>
          <w:lang w:val="ru-RU"/>
        </w:rPr>
      </w:pPr>
      <w:r>
        <w:rPr>
          <w:b/>
          <w:lang w:val="ru-RU"/>
        </w:rPr>
        <w:t xml:space="preserve"> Приказом Директор</w:t>
      </w:r>
    </w:p>
    <w:p w14:paraId="6B1D8350">
      <w:pPr>
        <w:jc w:val="right"/>
        <w:rPr>
          <w:b/>
          <w:lang w:val="ru-RU"/>
        </w:rPr>
      </w:pPr>
      <w:r>
        <w:rPr>
          <w:b/>
          <w:lang w:val="ru-RU"/>
        </w:rPr>
        <w:t xml:space="preserve"> ИП «Гончар А.П.» </w:t>
      </w:r>
    </w:p>
    <w:p w14:paraId="45012BD3">
      <w:pPr>
        <w:jc w:val="right"/>
        <w:rPr>
          <w:b/>
          <w:lang w:val="ru-RU"/>
        </w:rPr>
      </w:pPr>
      <w:r>
        <w:rPr>
          <w:b/>
          <w:lang w:val="ru-RU"/>
        </w:rPr>
        <w:t xml:space="preserve">21.10.2024 № 1 </w:t>
      </w:r>
    </w:p>
    <w:p w14:paraId="221B3F6D">
      <w:pPr>
        <w:jc w:val="right"/>
        <w:rPr>
          <w:b/>
          <w:lang w:val="ru-RU"/>
        </w:rPr>
      </w:pPr>
    </w:p>
    <w:p w14:paraId="3A8E377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ПУБЛИЧНОЕ ПРЕДЛОЖЕНИЕ ИП «ГОНЧАР А.П.» О ЗАКЛЮЧЕНИИ ДОГОВОРА ВОЗМЕЗДНОГО ОКАЗАНИЯ ВЕТЕРИНАРНЫХ УСЛУГ</w:t>
      </w:r>
    </w:p>
    <w:p w14:paraId="114E8B9A">
      <w:pPr>
        <w:pStyle w:val="4"/>
        <w:numPr>
          <w:ilvl w:val="0"/>
          <w:numId w:val="1"/>
        </w:numPr>
        <w:rPr>
          <w:lang w:val="ru-RU"/>
        </w:rPr>
      </w:pPr>
      <w:r>
        <w:rPr>
          <w:b/>
          <w:lang w:val="ru-RU"/>
        </w:rPr>
        <w:t>ОБЩИЕ УСЛОВИЯ ПУБЛИЧНОГО ПРЕДЛОЖЕНИЯ</w:t>
      </w:r>
      <w:r>
        <w:rPr>
          <w:lang w:val="ru-RU"/>
        </w:rPr>
        <w:t xml:space="preserve"> </w:t>
      </w:r>
    </w:p>
    <w:p w14:paraId="2598EC58">
      <w:pPr>
        <w:pStyle w:val="4"/>
        <w:ind w:left="773"/>
        <w:rPr>
          <w:lang w:val="ru-RU"/>
        </w:rPr>
      </w:pPr>
      <w:r>
        <w:rPr>
          <w:lang w:val="ru-RU"/>
        </w:rPr>
        <w:t xml:space="preserve">В соответствии со статьей 405 Гражданского кодекса Республики Беларусь настоящий документ является публичным предложением (далее по тексту – Оферта) Индивидуального предпринимаьеля «Гончар А.П.», именуемого в дальнейшем «Исполнитель», которое настоящим, в лице директора Гончар Алины Павловны, действующего на основании Устава, предлагает любому физическому и юридическому лицу, именуемому в дальнейшем «Заказчик», акцептовать настоящую Оферту о заключении Договора возмездного оказания ветеринарных услуг (заключить Договор возмездного оказания ветеринарных услуг) (далее по тексту – «Договор»), на условиях и путем совершения действий, указанных ниже в настоящей Оферте (принятие Оферты). Срок действия Оферты: с 21 октября 2024 года, до момента отзыва публикации Оферты или до момента публикации новой редакции Оферты с указанием более позднего времени и даты начала ее действия. Принятие Оферты: полным и безоговорочным Акцептом Оферты о заключении Договора является устное согласие Заказчика на оказание услуги ветеринарным специалистом, прием пациента либо подписания информированного добровольного согласия, внесение оплаты Заказчиком заказанных им услуг в порядке и на условиях, определенных настоящим Договором. Акцепт Оферты означает, что Заказчик ознакомился со всем, изложенным в Оферте и согласен со всеми положениями Оферты, ознакомился с действующим прейскурантом Исполнителя на Ветеринарные услуги, ознакомился с Правилами оказания ветеринарных услуг, утвержденными Исполнителем, Политикой обработки персональных данных и иными локальными документами Исполнителя, размещенными на официальном сайте Исполнителя </w:t>
      </w:r>
      <w:r>
        <w:rPr>
          <w:rFonts w:hint="default"/>
          <w:b w:val="0"/>
          <w:bCs w:val="0"/>
          <w:i/>
          <w:iCs/>
          <w:lang w:val="en-US"/>
        </w:rPr>
        <w:t>a</w:t>
      </w:r>
      <w:r>
        <w:rPr>
          <w:rFonts w:hint="default"/>
          <w:b w:val="0"/>
          <w:bCs w:val="0"/>
          <w:i/>
          <w:iCs/>
          <w:lang w:val="ru-RU"/>
        </w:rPr>
        <w:t>nimalaid.by</w:t>
      </w:r>
      <w:r>
        <w:rPr>
          <w:lang w:val="ru-RU"/>
        </w:rPr>
        <w:t>, и заключил с Исполнителем Договор на возмездное оказание ветеринарных услуг на условиях Оферты. С момента совершения Заказчиком конклюдентных и (или) иных действий, необходимых для пользования услугами Исполнителя (акцепт оферты), в соответствии со ст. 408 Гражданского кодекса Республики Беларусь Договор считается сделкой, заключенной в письменной форме, и действует до момента отзыва Договора Исполнителем. Место оказания возмездных ветеринарных услуг – на дому у владельца.</w:t>
      </w:r>
    </w:p>
    <w:p w14:paraId="4CF6544F">
      <w:pPr>
        <w:pStyle w:val="4"/>
        <w:ind w:left="773"/>
        <w:rPr>
          <w:lang w:val="ru-RU"/>
        </w:rPr>
      </w:pPr>
    </w:p>
    <w:p w14:paraId="5F0352C1">
      <w:pPr>
        <w:pStyle w:val="4"/>
        <w:ind w:left="773"/>
        <w:rPr>
          <w:lang w:val="ru-RU"/>
        </w:rPr>
      </w:pPr>
      <w:r>
        <w:rPr>
          <w:b/>
          <w:lang w:val="ru-RU"/>
        </w:rPr>
        <w:t xml:space="preserve"> </w:t>
      </w:r>
      <w:r>
        <w:rPr>
          <w:b/>
        </w:rPr>
        <w:t>II</w:t>
      </w:r>
      <w:r>
        <w:rPr>
          <w:b/>
          <w:lang w:val="ru-RU"/>
        </w:rPr>
        <w:t>. УСЛОВИЯ ДОГОВОРА ВОЗМЕЗДНОГО ОКАЗАНИЯ ВЕТЕРИНАРНЫХ УСЛУГ, ЗАКЛЮЧАЕМОГО В СООТВЕТСТВИИ С НАСТОЯЩЕЙ ОФЕРТОЙ</w:t>
      </w:r>
      <w:r>
        <w:rPr>
          <w:lang w:val="ru-RU"/>
        </w:rPr>
        <w:t xml:space="preserve"> </w:t>
      </w:r>
    </w:p>
    <w:p w14:paraId="2AC8DCC6">
      <w:pPr>
        <w:pStyle w:val="4"/>
        <w:numPr>
          <w:ilvl w:val="0"/>
          <w:numId w:val="2"/>
        </w:numPr>
        <w:rPr>
          <w:lang w:val="ru-RU"/>
        </w:rPr>
      </w:pPr>
      <w:r>
        <w:rPr>
          <w:b/>
          <w:lang w:val="ru-RU"/>
        </w:rPr>
        <w:t>ТЕРМИНЫ И ОПРЕДЕЛЕНИЯ, ИСПОЛЬЗУЕМЫЕ В ДОГОВОРЕ</w:t>
      </w:r>
      <w:r>
        <w:rPr>
          <w:lang w:val="ru-RU"/>
        </w:rPr>
        <w:t xml:space="preserve">: </w:t>
      </w:r>
    </w:p>
    <w:p w14:paraId="022632B4">
      <w:pPr>
        <w:pStyle w:val="4"/>
        <w:ind w:left="1133"/>
        <w:rPr>
          <w:lang w:val="ru-RU"/>
        </w:rPr>
      </w:pPr>
      <w:r>
        <w:rPr>
          <w:b/>
          <w:lang w:val="ru-RU"/>
        </w:rPr>
        <w:t>Акцепт</w:t>
      </w:r>
      <w:r>
        <w:rPr>
          <w:lang w:val="ru-RU"/>
        </w:rPr>
        <w:t xml:space="preserve"> – полное и безоговорочное принятие оферты путем осуществления действий, указанных в п. 4 настоящей Оферты. Акцепт оферты создает Договор.</w:t>
      </w:r>
    </w:p>
    <w:p w14:paraId="5B408405">
      <w:pPr>
        <w:pStyle w:val="4"/>
        <w:ind w:left="1133"/>
        <w:rPr>
          <w:lang w:val="ru-RU"/>
        </w:rPr>
      </w:pPr>
      <w:r>
        <w:rPr>
          <w:b/>
          <w:lang w:val="ru-RU"/>
        </w:rPr>
        <w:t>Ветеринарные манипуляции</w:t>
      </w:r>
      <w:r>
        <w:rPr>
          <w:lang w:val="ru-RU"/>
        </w:rPr>
        <w:t xml:space="preserve"> – действия ветеринарных специалистов по фиксации, обследованию, лечению и профилактики заболеваний животного, введения препаратов и выполнения рекомендаций; </w:t>
      </w:r>
    </w:p>
    <w:p w14:paraId="58BDE721">
      <w:pPr>
        <w:pStyle w:val="4"/>
        <w:ind w:left="1133"/>
        <w:rPr>
          <w:lang w:val="ru-RU"/>
        </w:rPr>
      </w:pPr>
      <w:r>
        <w:rPr>
          <w:b/>
          <w:lang w:val="ru-RU"/>
        </w:rPr>
        <w:t>Ветеринарный осмотр</w:t>
      </w:r>
      <w:r>
        <w:rPr>
          <w:lang w:val="ru-RU"/>
        </w:rPr>
        <w:t xml:space="preserve"> – ветеринарная услуга, проводится физикально, направленная на оценку состояния здоровья животного, выявление заболеваний, факторов риска их возникновения; </w:t>
      </w:r>
    </w:p>
    <w:p w14:paraId="764B2BF8">
      <w:pPr>
        <w:pStyle w:val="4"/>
        <w:ind w:left="1133"/>
        <w:rPr>
          <w:lang w:val="ru-RU"/>
        </w:rPr>
      </w:pPr>
      <w:r>
        <w:rPr>
          <w:b/>
          <w:lang w:val="ru-RU"/>
        </w:rPr>
        <w:t>Ветеринарное вмешательство</w:t>
      </w:r>
      <w:r>
        <w:rPr>
          <w:lang w:val="ru-RU"/>
        </w:rPr>
        <w:t xml:space="preserve"> – любое воздействие и (или) иная манипуляция, выполняемые специалистом центра при предоставлении ветеринарных услуг; </w:t>
      </w:r>
      <w:r>
        <w:rPr>
          <w:b/>
          <w:lang w:val="ru-RU"/>
        </w:rPr>
        <w:t>Ветеринарные средства</w:t>
      </w:r>
      <w:r>
        <w:rPr>
          <w:lang w:val="ru-RU"/>
        </w:rPr>
        <w:t xml:space="preserve"> – ветеринарные препараты, а также специальные приборы, оборудование, транспортные средства, инструменты и материалы, используемые в ветеринарной деятельности; </w:t>
      </w:r>
    </w:p>
    <w:p w14:paraId="2A7C30F0">
      <w:pPr>
        <w:pStyle w:val="4"/>
        <w:ind w:left="1133"/>
        <w:rPr>
          <w:lang w:val="ru-RU"/>
        </w:rPr>
      </w:pPr>
      <w:r>
        <w:rPr>
          <w:b/>
          <w:lang w:val="ru-RU"/>
        </w:rPr>
        <w:t>Ветеринарные услуги</w:t>
      </w:r>
      <w:r>
        <w:rPr>
          <w:lang w:val="ru-RU"/>
        </w:rPr>
        <w:t xml:space="preserve"> – вид ветеринарной деятельности по профилактике, диагностике болезней животных и их лечению, включая профилактику, диагностику, лечение, реабилитацию и протезирование (ветеринарные манипуляции реализуются через ветеринарные услуги); </w:t>
      </w:r>
    </w:p>
    <w:p w14:paraId="024080D5">
      <w:pPr>
        <w:pStyle w:val="4"/>
        <w:ind w:left="1133"/>
        <w:rPr>
          <w:lang w:val="ru-RU"/>
        </w:rPr>
      </w:pPr>
      <w:r>
        <w:rPr>
          <w:b/>
          <w:lang w:val="ru-RU"/>
        </w:rPr>
        <w:t>Диагностика</w:t>
      </w:r>
      <w:r>
        <w:rPr>
          <w:lang w:val="ru-RU"/>
        </w:rPr>
        <w:t xml:space="preserve"> – комплекс ветеринарных услуг, направленных на установление диагноза (предварительного, окончательного, сопутствующего) или определения направления симптоматического лечения; </w:t>
      </w:r>
    </w:p>
    <w:p w14:paraId="17E73D01">
      <w:pPr>
        <w:pStyle w:val="4"/>
        <w:ind w:left="1133"/>
        <w:rPr>
          <w:lang w:val="ru-RU"/>
        </w:rPr>
      </w:pPr>
      <w:r>
        <w:rPr>
          <w:b/>
          <w:lang w:val="ru-RU"/>
        </w:rPr>
        <w:t>Договор</w:t>
      </w:r>
      <w:r>
        <w:rPr>
          <w:lang w:val="ru-RU"/>
        </w:rPr>
        <w:t xml:space="preserve"> – действия Заказчика и Исполнителя, направленные на установление, изменение или прекращение гражданских прав и обязанностей по оказанию ветеринарных услуг, который заключен посредством совершения Заказчиком действий по выполнению Публичной оферты (акцепт); </w:t>
      </w:r>
    </w:p>
    <w:p w14:paraId="3FB4203E">
      <w:pPr>
        <w:pStyle w:val="4"/>
        <w:ind w:left="1133"/>
        <w:rPr>
          <w:lang w:val="ru-RU"/>
        </w:rPr>
      </w:pPr>
      <w:r>
        <w:rPr>
          <w:b/>
          <w:lang w:val="ru-RU"/>
        </w:rPr>
        <w:t>Заболевание</w:t>
      </w:r>
      <w:r>
        <w:rPr>
          <w:lang w:val="ru-RU"/>
        </w:rPr>
        <w:t xml:space="preserve"> – расстройство здоровья животного, нарушение нормальной жизнедеятельности его организма, вызванное нарушением условий кормления и содержания, инфекций и инвазий, травм, ранений, увечий, врожденных дефектов и неотложных состояний; </w:t>
      </w:r>
    </w:p>
    <w:p w14:paraId="6993BA10">
      <w:pPr>
        <w:pStyle w:val="4"/>
        <w:ind w:left="1133"/>
        <w:rPr>
          <w:lang w:val="ru-RU"/>
        </w:rPr>
      </w:pPr>
      <w:r>
        <w:rPr>
          <w:b/>
          <w:lang w:val="ru-RU"/>
        </w:rPr>
        <w:t>Заказчик</w:t>
      </w:r>
      <w:r>
        <w:rPr>
          <w:lang w:val="ru-RU"/>
        </w:rPr>
        <w:t xml:space="preserve"> – юридическое или физическое лицо, которое обращается за оказанием ветеринарных услуг пациенту (пациентам) и производит оплату ветеринарных услуг; </w:t>
      </w:r>
      <w:r>
        <w:rPr>
          <w:b/>
          <w:lang w:val="ru-RU"/>
        </w:rPr>
        <w:t>Исполнитель</w:t>
      </w:r>
      <w:r>
        <w:rPr>
          <w:lang w:val="ru-RU"/>
        </w:rPr>
        <w:t xml:space="preserve"> – ветеринарный специалист (сотрудник) Индивидуального предпринимателя «Гончар А.П», осуществляющий оказание ветеринарных услуг; лечение – комплекс ветеринарных услуг, направленных, по возможности, на устранение заболевания у животного, улучшение функций внутренних органов и систем, снижения его страданий; </w:t>
      </w:r>
    </w:p>
    <w:p w14:paraId="00EC1834">
      <w:pPr>
        <w:pStyle w:val="4"/>
        <w:ind w:left="1133"/>
        <w:rPr>
          <w:lang w:val="ru-RU"/>
        </w:rPr>
      </w:pPr>
      <w:r>
        <w:rPr>
          <w:b/>
          <w:lang w:val="ru-RU"/>
        </w:rPr>
        <w:t>Пациент</w:t>
      </w:r>
      <w:r>
        <w:rPr>
          <w:lang w:val="ru-RU"/>
        </w:rPr>
        <w:t xml:space="preserve"> – животное, которому оказываются ветеринарные услуги; </w:t>
      </w:r>
    </w:p>
    <w:p w14:paraId="24FE2091">
      <w:pPr>
        <w:pStyle w:val="4"/>
        <w:ind w:left="1133"/>
        <w:rPr>
          <w:lang w:val="ru-RU"/>
        </w:rPr>
      </w:pPr>
      <w:r>
        <w:rPr>
          <w:b/>
          <w:lang w:val="ru-RU"/>
        </w:rPr>
        <w:t>Первичный приём</w:t>
      </w:r>
      <w:r>
        <w:rPr>
          <w:lang w:val="ru-RU"/>
        </w:rPr>
        <w:t xml:space="preserve"> — это первичное обращение к специалисту по причине острого заболевания или обострения хронического заболевания пациента. Первичный прием включает в себя: оформление медицинской карты, сбор анамнеза, физикальный осмотр животного; по возможности, установление предварительного диагноза (симптомокомплекса), определение способов дополнительной диагностики и методов лечения, курса процедур, выдачу рекомендаций. </w:t>
      </w:r>
    </w:p>
    <w:p w14:paraId="33E8DC92">
      <w:pPr>
        <w:pStyle w:val="4"/>
        <w:ind w:left="1133"/>
        <w:rPr>
          <w:lang w:val="ru-RU"/>
        </w:rPr>
      </w:pPr>
      <w:r>
        <w:rPr>
          <w:b/>
          <w:lang w:val="ru-RU"/>
        </w:rPr>
        <w:t>Предварительный диагноз</w:t>
      </w:r>
      <w:r>
        <w:rPr>
          <w:lang w:val="ru-RU"/>
        </w:rPr>
        <w:t xml:space="preserve"> – ветеринарное заключение о состоянии животного, основанное на полученной информации от владельца животного, физикального осмотра и согласованного с Владельцем дополнительного обследовании животного при невозможности установления четкой причины развития патологического процесса (состояния) животного; </w:t>
      </w:r>
    </w:p>
    <w:p w14:paraId="08727CEB">
      <w:pPr>
        <w:pStyle w:val="4"/>
        <w:ind w:left="1133"/>
        <w:rPr>
          <w:lang w:val="ru-RU"/>
        </w:rPr>
      </w:pPr>
      <w:r>
        <w:rPr>
          <w:b/>
          <w:lang w:val="ru-RU"/>
        </w:rPr>
        <w:t>Публичная оферта</w:t>
      </w:r>
      <w:r>
        <w:rPr>
          <w:lang w:val="ru-RU"/>
        </w:rPr>
        <w:t xml:space="preserve"> – содержащее все существенные условия договора возмездного оказания ветеринарных услуг предложение, размещенное в глобальной компьютерной сети Интернет и у Индивидуального предпринимателя, из которого усматривается воля Исполнителя заключить договор на указанных в предложении условиях с любым, кто отзовется; </w:t>
      </w:r>
    </w:p>
    <w:p w14:paraId="52CD1967">
      <w:pPr>
        <w:pStyle w:val="4"/>
        <w:ind w:left="1133"/>
        <w:rPr>
          <w:lang w:val="ru-RU"/>
        </w:rPr>
      </w:pPr>
      <w:r>
        <w:rPr>
          <w:b/>
          <w:lang w:val="ru-RU"/>
        </w:rPr>
        <w:t>2. ПРЕДМЕТ ДОГОВОРА, УСЛОВИЯ И СРОКИ ОКАЗАНИЯ ВЕТЕРИНАРНЫХ УСЛУГ</w:t>
      </w:r>
      <w:r>
        <w:rPr>
          <w:lang w:val="ru-RU"/>
        </w:rPr>
        <w:t xml:space="preserve"> </w:t>
      </w:r>
    </w:p>
    <w:p w14:paraId="3D18DEE6">
      <w:pPr>
        <w:pStyle w:val="4"/>
        <w:ind w:left="1133"/>
        <w:rPr>
          <w:lang w:val="ru-RU"/>
        </w:rPr>
      </w:pPr>
      <w:r>
        <w:rPr>
          <w:lang w:val="ru-RU"/>
        </w:rPr>
        <w:t xml:space="preserve">2.1. По Договору Исполнитель обязуется по поручению Заказчика оказать на платной основе ветеринарные услуги, именуемые в дальнейшем «услуги», отвечающие требованиям, предъявляемым к методам диагностики, профилактики и лечения, при их наличии, разрешенными на территории Республики Беларусь. </w:t>
      </w:r>
    </w:p>
    <w:p w14:paraId="49C09B06">
      <w:pPr>
        <w:pStyle w:val="4"/>
        <w:ind w:left="1133"/>
        <w:rPr>
          <w:lang w:val="ru-RU"/>
        </w:rPr>
      </w:pPr>
      <w:r>
        <w:rPr>
          <w:lang w:val="ru-RU"/>
        </w:rPr>
        <w:t xml:space="preserve">2.2. Перечень действий, которые должен совершить Исполнитель в рамках исполнения настоящего Договора, объем, требования и характеристики оказываемых услуг, а также иная информация, являющаяся существенной для оказания услуг, определяются и фиксируются в карте пациента (электронной карте пациента), являющейся неотъемлемой частью Договора. </w:t>
      </w:r>
    </w:p>
    <w:p w14:paraId="7A6CA883">
      <w:pPr>
        <w:pStyle w:val="4"/>
        <w:ind w:left="1133"/>
        <w:rPr>
          <w:lang w:val="ru-RU"/>
        </w:rPr>
      </w:pPr>
      <w:r>
        <w:rPr>
          <w:lang w:val="ru-RU"/>
        </w:rPr>
        <w:t xml:space="preserve">В рамках настоящего Договора Заказчику могут быть оказаны услуги в соответствии с действующим на момент оказания услуг прейскурантом. </w:t>
      </w:r>
    </w:p>
    <w:p w14:paraId="49C76ADD">
      <w:pPr>
        <w:pStyle w:val="4"/>
        <w:ind w:left="1133"/>
        <w:rPr>
          <w:lang w:val="ru-RU"/>
        </w:rPr>
      </w:pPr>
      <w:r>
        <w:rPr>
          <w:lang w:val="ru-RU"/>
        </w:rPr>
        <w:t xml:space="preserve">2.3. Заказчик добровольно принимает на себя обязательства своевременно оплачивать стоимость услуг, предоставляемых по настоящему Договору и выполнять требования Исполнителя, обеспечивающие своевременное и качественное оказание услуг, включая сообщение необходимых для этого сведений о животном. </w:t>
      </w:r>
    </w:p>
    <w:p w14:paraId="188DE740">
      <w:pPr>
        <w:pStyle w:val="4"/>
        <w:ind w:left="1133"/>
        <w:rPr>
          <w:lang w:val="ru-RU"/>
        </w:rPr>
      </w:pPr>
      <w:r>
        <w:rPr>
          <w:lang w:val="ru-RU"/>
        </w:rPr>
        <w:t xml:space="preserve">2.4. Исполнитель самостоятельно назначает время и очередность приема пациента, определяет показания, противопоказания и необходимость выполнения ветеринарных манипуляций, их виды и сроки выполнения, применяемые при этом ветеринарные средства и другие расходные материалы. Заказчик самостоятельно определяет необходимость и виды ветеринарных услуг, согласовывает с Исполнителем дату приема. Услуги по настоящему Договору могут оказываться Исполнителем неоднократно в течение срока его действия. </w:t>
      </w:r>
    </w:p>
    <w:p w14:paraId="578400D1">
      <w:pPr>
        <w:pStyle w:val="4"/>
        <w:ind w:left="1133"/>
        <w:rPr>
          <w:lang w:val="ru-RU"/>
        </w:rPr>
      </w:pPr>
      <w:r>
        <w:rPr>
          <w:lang w:val="ru-RU"/>
        </w:rPr>
        <w:t xml:space="preserve">2.5. Срок оказания услуг зависит от состояния здоровья пациента, периода, необходимого для подготовки к совершению ветеринарной манипуляции, графика работы врача, графика визитов Заказчика. Услуги оказываются в течение рабочего дня в день обращения Заказчика. </w:t>
      </w:r>
    </w:p>
    <w:p w14:paraId="5408656C">
      <w:pPr>
        <w:pStyle w:val="4"/>
        <w:ind w:left="1133"/>
        <w:rPr>
          <w:lang w:val="ru-RU"/>
        </w:rPr>
      </w:pPr>
      <w:r>
        <w:rPr>
          <w:lang w:val="ru-RU"/>
        </w:rPr>
        <w:t xml:space="preserve">2.6. От лица Исполнителя, врач, оказывающий ветеринарные услуги, берёт на себя обязательство оказать услуги надлежащего качества в объёме, согласно карте пациента (электронной карте пациента). </w:t>
      </w:r>
    </w:p>
    <w:p w14:paraId="28E5E633">
      <w:pPr>
        <w:pStyle w:val="4"/>
        <w:ind w:left="1133"/>
        <w:rPr>
          <w:lang w:val="ru-RU"/>
        </w:rPr>
      </w:pPr>
      <w:r>
        <w:rPr>
          <w:b/>
          <w:lang w:val="ru-RU"/>
        </w:rPr>
        <w:t>2.7. Заказчик настоящим подтверждает, что ему предоставлена в доступной форме информация о возможности получения соответствующих видов и объемов ветеринарных услуг, а также полная информация о деятельности Исполнителя; номере лицензии, информация об органе, выдавшем лицензию, информация о ФИО, должности и квалификации врача и других лиц, непосредственно участвующих в оказании услуг; информация о состоянии здоровья, наличии заболеваний, диагнозе и прогнозе, методах диагностики, лечения, возможных осложнениях и связанных с ними рисках, возникающих в результате оказания услуг, возможных вариантах ветеринарного вмешательства, их последствиях, а также о результатах оказанных услуг; ознакомлен с прейскурантом цен на ветеринарные услуги и по доброй воле согласен на оказание ему ветеринарных услуг Исполнителем.</w:t>
      </w:r>
      <w:r>
        <w:rPr>
          <w:lang w:val="ru-RU"/>
        </w:rPr>
        <w:t xml:space="preserve"> </w:t>
      </w:r>
    </w:p>
    <w:p w14:paraId="4A126303">
      <w:pPr>
        <w:pStyle w:val="4"/>
        <w:ind w:left="1133"/>
        <w:rPr>
          <w:lang w:val="ru-RU"/>
        </w:rPr>
      </w:pPr>
    </w:p>
    <w:p w14:paraId="400A3ED4">
      <w:pPr>
        <w:pStyle w:val="4"/>
        <w:ind w:left="1133"/>
        <w:rPr>
          <w:lang w:val="ru-RU"/>
        </w:rPr>
      </w:pPr>
    </w:p>
    <w:p w14:paraId="7F3B8280">
      <w:pPr>
        <w:pStyle w:val="4"/>
        <w:ind w:left="1133"/>
        <w:rPr>
          <w:lang w:val="ru-RU"/>
        </w:rPr>
      </w:pPr>
    </w:p>
    <w:p w14:paraId="2137E2EC">
      <w:pPr>
        <w:pStyle w:val="4"/>
        <w:ind w:left="1133"/>
        <w:rPr>
          <w:lang w:val="ru-RU"/>
        </w:rPr>
      </w:pPr>
      <w:r>
        <w:rPr>
          <w:b/>
          <w:lang w:val="ru-RU"/>
        </w:rPr>
        <w:t>2.8. Необходимым условием исполнения Договора в части сложных ветеринарных вмешательств (оперативного вмешательства, проведения манипуляций под седацией и др.) является информированное добровольное согласие Заказчика на ветеринарное вмешательство, подтвержденное личной подписью Заказчика. Стороны договорились, что такое согласие является также подтверждением того, что Исполнитель достаточно и в доступной форме предоставил Заказчику всю необходимую информацию, предусмотренную требованиями действующего законодательства в области ветеринарии и защиты прав потребителей, а также является выражением добровольного информированного согласия Заказчика на предложенное ветеринарное вмешательство и услуги, согласно настоящему Договору в соответствии с требованиями Закона Республики Беларусь от 02.07.2010 № 161-З «О ветеринарной деятельности»</w:t>
      </w:r>
      <w:r>
        <w:rPr>
          <w:lang w:val="ru-RU"/>
        </w:rPr>
        <w:t xml:space="preserve">. </w:t>
      </w:r>
      <w:r>
        <w:rPr>
          <w:b/>
          <w:lang w:val="ru-RU"/>
        </w:rPr>
        <w:t>2.9. Исполнитель уведомил Заказчика о том, что несоблюдение указаний (рекомендаций) Исполнителя (работника, оказывающего ветеринарную услугу), в том числе назначенного режима лечения, могут снизить качество предоставляемой ветеринарной услуги, повлечь за собой невозможность ее завершения или отрицательно сказаться на состоянии здоровья пациента.</w:t>
      </w:r>
      <w:r>
        <w:rPr>
          <w:lang w:val="ru-RU"/>
        </w:rPr>
        <w:t xml:space="preserve"> </w:t>
      </w:r>
    </w:p>
    <w:p w14:paraId="7627B283">
      <w:pPr>
        <w:pStyle w:val="4"/>
        <w:ind w:left="1133"/>
        <w:rPr>
          <w:lang w:val="ru-RU"/>
        </w:rPr>
      </w:pPr>
      <w:r>
        <w:rPr>
          <w:lang w:val="ru-RU"/>
        </w:rPr>
        <w:t xml:space="preserve">2.10. При исполнении настоящего Договора стороны руководствуются действующим законодательством Республики Беларусь. </w:t>
      </w:r>
    </w:p>
    <w:p w14:paraId="1423DE87">
      <w:pPr>
        <w:pStyle w:val="4"/>
        <w:ind w:left="1133"/>
        <w:rPr>
          <w:lang w:val="ru-RU"/>
        </w:rPr>
      </w:pPr>
      <w:r>
        <w:rPr>
          <w:b/>
          <w:lang w:val="ru-RU"/>
        </w:rPr>
        <w:t>3. ПРАВА И ОБЯЗАННОСТИ СТОРОН</w:t>
      </w:r>
      <w:r>
        <w:rPr>
          <w:lang w:val="ru-RU"/>
        </w:rPr>
        <w:t xml:space="preserve"> </w:t>
      </w:r>
    </w:p>
    <w:p w14:paraId="6C58690A">
      <w:pPr>
        <w:pStyle w:val="4"/>
        <w:ind w:left="1133"/>
        <w:rPr>
          <w:lang w:val="ru-RU"/>
        </w:rPr>
      </w:pPr>
      <w:r>
        <w:rPr>
          <w:b/>
          <w:lang w:val="ru-RU"/>
        </w:rPr>
        <w:t>3.1. ИСПОЛНИТЕЛЬ ОБЯЗУЕТСЯ</w:t>
      </w:r>
      <w:r>
        <w:rPr>
          <w:lang w:val="ru-RU"/>
        </w:rPr>
        <w:t xml:space="preserve">: </w:t>
      </w:r>
    </w:p>
    <w:p w14:paraId="0458D9E9">
      <w:pPr>
        <w:pStyle w:val="4"/>
        <w:ind w:left="1133"/>
        <w:rPr>
          <w:lang w:val="ru-RU"/>
        </w:rPr>
      </w:pPr>
      <w:r>
        <w:rPr>
          <w:lang w:val="ru-RU"/>
        </w:rPr>
        <w:t xml:space="preserve">3.1.1. Уважительно и гуманно относиться к животным, соблюдать права и свободы иных лиц при оказании ветеринарных услуг. </w:t>
      </w:r>
    </w:p>
    <w:p w14:paraId="3D455897">
      <w:pPr>
        <w:pStyle w:val="4"/>
        <w:ind w:left="1133"/>
        <w:rPr>
          <w:lang w:val="ru-RU"/>
        </w:rPr>
      </w:pPr>
      <w:r>
        <w:rPr>
          <w:lang w:val="ru-RU"/>
        </w:rPr>
        <w:t xml:space="preserve">3.1.2. Устно, в ходе осмотра пациента, ознакомить и согласовать с Заказчиком возможные варианты диагностики и лечения животного; приблизительную стоимостью планируемых услуг; возможных проблемах и рисках, которые могут возникнуть в процессе оказания услуг; прогнозах по лечению. Ознакомить Заказчика под роспись с «Информированным добровольным согласием на проведение ветеринарного вмешательства (в том числе наркоз)». </w:t>
      </w:r>
    </w:p>
    <w:p w14:paraId="72ED81AD">
      <w:pPr>
        <w:pStyle w:val="4"/>
        <w:ind w:left="1133"/>
        <w:rPr>
          <w:lang w:val="ru-RU"/>
        </w:rPr>
      </w:pPr>
      <w:r>
        <w:rPr>
          <w:lang w:val="ru-RU"/>
        </w:rPr>
        <w:t xml:space="preserve">3.1.3. Оказать необходимые ветеринарные услуги качественно. </w:t>
      </w:r>
    </w:p>
    <w:p w14:paraId="0FF6B77E">
      <w:pPr>
        <w:pStyle w:val="4"/>
        <w:ind w:left="1133"/>
        <w:rPr>
          <w:lang w:val="ru-RU"/>
        </w:rPr>
      </w:pPr>
      <w:r>
        <w:rPr>
          <w:lang w:val="ru-RU"/>
        </w:rPr>
        <w:t xml:space="preserve">3.1.4. При предъявлении Заказчиком требований, связанных с недостатками оказанной услуги, провести проверку качества оказанной услуги, в соответствии с требованиями законодательства о защите прав потребителей. </w:t>
      </w:r>
    </w:p>
    <w:p w14:paraId="3B025181">
      <w:pPr>
        <w:pStyle w:val="4"/>
        <w:ind w:left="1133"/>
        <w:rPr>
          <w:lang w:val="ru-RU"/>
        </w:rPr>
      </w:pPr>
      <w:r>
        <w:rPr>
          <w:b/>
          <w:lang w:val="ru-RU"/>
        </w:rPr>
        <w:t>3.2. ИСПОЛНИТЕЛЬ ВПРАВЕ</w:t>
      </w:r>
      <w:r>
        <w:rPr>
          <w:lang w:val="ru-RU"/>
        </w:rPr>
        <w:t xml:space="preserve">: </w:t>
      </w:r>
    </w:p>
    <w:p w14:paraId="0FDB72CD">
      <w:pPr>
        <w:pStyle w:val="4"/>
        <w:ind w:left="1133"/>
        <w:rPr>
          <w:lang w:val="ru-RU"/>
        </w:rPr>
      </w:pPr>
      <w:r>
        <w:rPr>
          <w:lang w:val="ru-RU"/>
        </w:rPr>
        <w:t xml:space="preserve">3.2.1. В случае возникновения неотложных состояний, самостоятельно определять объем исследований и оперативных вмешательств, необходимых для установления диагноза, обследования и оказания помощи, в том числе и не предусмотренных настоящим Договором. </w:t>
      </w:r>
    </w:p>
    <w:p w14:paraId="2E3DD20B">
      <w:pPr>
        <w:pStyle w:val="4"/>
        <w:ind w:left="1133"/>
        <w:rPr>
          <w:lang w:val="ru-RU"/>
        </w:rPr>
      </w:pPr>
      <w:r>
        <w:rPr>
          <w:lang w:val="ru-RU"/>
        </w:rPr>
        <w:t xml:space="preserve">3.2.2. По своему усмотрению изменять прейскурант цен на услуги. Прейскурант является официальным документом Исполнителя, содержит полный перечень услуг, оказание которых возможно в рамках настоящего Договора. </w:t>
      </w:r>
    </w:p>
    <w:p w14:paraId="4B3EF02C">
      <w:pPr>
        <w:pStyle w:val="4"/>
        <w:ind w:left="1133"/>
        <w:rPr>
          <w:lang w:val="ru-RU"/>
        </w:rPr>
      </w:pPr>
      <w:r>
        <w:rPr>
          <w:lang w:val="ru-RU"/>
        </w:rPr>
        <w:t xml:space="preserve">3.2.3. После информирования Заказчика самостоятельно решать все вопросы, связанные с техникой лечения, методом анестезии, подбором медикаментов и материалов, количеством выполняемых рентгенограмм и проведением других диагностических мероприятий, которые Исполнитель сочтет необходимыми для планирования и проведения лечения пациента. При отсутствии соответствующих технических возможностей у Исполнителя, Исполнитель оставляет за собой право направить Заказчика в иную организацию, оказывающую ветеринарную помощь. </w:t>
      </w:r>
    </w:p>
    <w:p w14:paraId="3C85CBC2">
      <w:pPr>
        <w:pStyle w:val="4"/>
        <w:ind w:left="1133"/>
        <w:rPr>
          <w:lang w:val="ru-RU"/>
        </w:rPr>
      </w:pPr>
      <w:r>
        <w:rPr>
          <w:lang w:val="ru-RU"/>
        </w:rPr>
        <w:t xml:space="preserve">3.2.4. При изменении клинической ситуации изменить, с согласия Заказчика, план и (или) сроки оказания услуг/лечения. В случае несогласия Заказчика с предложенными изменениями, прервать оказание услуг/лечение и рекомендовать иную ветеринарную клинику. </w:t>
      </w:r>
    </w:p>
    <w:p w14:paraId="62FECEE5">
      <w:pPr>
        <w:pStyle w:val="4"/>
        <w:ind w:left="1133"/>
        <w:rPr>
          <w:lang w:val="ru-RU"/>
        </w:rPr>
      </w:pPr>
      <w:r>
        <w:rPr>
          <w:lang w:val="ru-RU"/>
        </w:rPr>
        <w:t xml:space="preserve">3.2.5. В случае падежа (гибели) животного на приеме, с согласия Заказчика, производить вскрытие пациента; </w:t>
      </w:r>
    </w:p>
    <w:p w14:paraId="0603D307">
      <w:pPr>
        <w:pStyle w:val="4"/>
        <w:ind w:left="1133"/>
        <w:rPr>
          <w:lang w:val="ru-RU"/>
        </w:rPr>
      </w:pPr>
      <w:r>
        <w:rPr>
          <w:lang w:val="ru-RU"/>
        </w:rPr>
        <w:t xml:space="preserve">3.2.6. Привлекать третьих лиц для проведения необходимых ветеринарных исследований. </w:t>
      </w:r>
    </w:p>
    <w:p w14:paraId="37D1EC57">
      <w:pPr>
        <w:pStyle w:val="4"/>
        <w:ind w:left="1133"/>
        <w:rPr>
          <w:lang w:val="ru-RU"/>
        </w:rPr>
      </w:pPr>
      <w:r>
        <w:rPr>
          <w:lang w:val="ru-RU"/>
        </w:rPr>
        <w:t xml:space="preserve">3.2.7. Исполнитель имеет иные права в соответствии с Правилами оказания ветеринарных услуг. </w:t>
      </w:r>
    </w:p>
    <w:p w14:paraId="327BCA52">
      <w:pPr>
        <w:pStyle w:val="4"/>
        <w:ind w:left="1133"/>
        <w:rPr>
          <w:lang w:val="ru-RU"/>
        </w:rPr>
      </w:pPr>
      <w:r>
        <w:rPr>
          <w:b/>
          <w:lang w:val="ru-RU"/>
        </w:rPr>
        <w:t>3.3. ЗАКАЗЧИК ОБЯЗУЕТСЯ</w:t>
      </w:r>
      <w:r>
        <w:rPr>
          <w:lang w:val="ru-RU"/>
        </w:rPr>
        <w:t xml:space="preserve">: </w:t>
      </w:r>
    </w:p>
    <w:p w14:paraId="2D6CC334">
      <w:pPr>
        <w:pStyle w:val="4"/>
        <w:ind w:left="1133"/>
        <w:rPr>
          <w:lang w:val="ru-RU"/>
        </w:rPr>
      </w:pPr>
      <w:r>
        <w:rPr>
          <w:lang w:val="ru-RU"/>
        </w:rPr>
        <w:t xml:space="preserve">3.3.1. Уважительно относиться к посетителям и персоналу ИП. </w:t>
      </w:r>
    </w:p>
    <w:p w14:paraId="22F54A19">
      <w:pPr>
        <w:pStyle w:val="4"/>
        <w:ind w:left="1133"/>
        <w:rPr>
          <w:lang w:val="ru-RU"/>
        </w:rPr>
      </w:pPr>
      <w:r>
        <w:rPr>
          <w:lang w:val="ru-RU"/>
        </w:rPr>
        <w:t xml:space="preserve">3.3.2. Самостоятельно и заблаговременно ознакомиться с действующим Договором, Прейскурантом на ветеринарные услуги Исполнителя, Правилами оказания ветеринарных услуг, Политикой в отношении обработки персональных данных и дополнительной информацией. </w:t>
      </w:r>
    </w:p>
    <w:p w14:paraId="6E11C489">
      <w:pPr>
        <w:pStyle w:val="4"/>
        <w:ind w:left="1133"/>
        <w:rPr>
          <w:lang w:val="ru-RU"/>
        </w:rPr>
      </w:pPr>
      <w:r>
        <w:rPr>
          <w:lang w:val="ru-RU"/>
        </w:rPr>
        <w:t xml:space="preserve">3.3.3. Своевременно оплачивать стоимость услуги, в соответствии с утвержденным на момент заключения Договора прейскурантом цен. </w:t>
      </w:r>
    </w:p>
    <w:p w14:paraId="660CB31F">
      <w:pPr>
        <w:pStyle w:val="4"/>
        <w:ind w:left="1133"/>
        <w:rPr>
          <w:lang w:val="ru-RU"/>
        </w:rPr>
      </w:pPr>
      <w:r>
        <w:rPr>
          <w:lang w:val="ru-RU"/>
        </w:rPr>
        <w:t xml:space="preserve">3.3.4. Уведомлять Исполнителя за 24 часа об отмене назначенного врачом визита. </w:t>
      </w:r>
    </w:p>
    <w:p w14:paraId="35713B3E">
      <w:pPr>
        <w:pStyle w:val="4"/>
        <w:ind w:left="1133"/>
        <w:rPr>
          <w:lang w:val="ru-RU"/>
        </w:rPr>
      </w:pPr>
      <w:r>
        <w:rPr>
          <w:lang w:val="ru-RU"/>
        </w:rPr>
        <w:t xml:space="preserve">3.3.5. Предоставить Исполнителю информацию о состоянии здоровья, перенесенных или имеющихся заболеваниях, операциях, аллергических реакциях, видимых проявлениях болезни (плохого состояния), иных обстоятельствах, которые необходимы для правильной постановки диагноза. </w:t>
      </w:r>
    </w:p>
    <w:p w14:paraId="5269479B">
      <w:pPr>
        <w:pStyle w:val="4"/>
        <w:ind w:left="1133"/>
        <w:rPr>
          <w:lang w:val="ru-RU"/>
        </w:rPr>
      </w:pPr>
      <w:r>
        <w:rPr>
          <w:lang w:val="ru-RU"/>
        </w:rPr>
        <w:t xml:space="preserve">3.3.6. Самостоятельно фиксировать животное для лечебно-диагностических мероприятий, когда это необходимо. </w:t>
      </w:r>
    </w:p>
    <w:p w14:paraId="65FC6353">
      <w:pPr>
        <w:pStyle w:val="4"/>
        <w:ind w:left="1133"/>
        <w:rPr>
          <w:lang w:val="ru-RU"/>
        </w:rPr>
      </w:pPr>
      <w:r>
        <w:rPr>
          <w:lang w:val="ru-RU"/>
        </w:rPr>
        <w:t xml:space="preserve">3.3.7. Проводить лечебно-диагностические мероприятия полностью и методично согласно рекомендациям лечащего врача, в указанные временные параметры. </w:t>
      </w:r>
    </w:p>
    <w:p w14:paraId="50EE1366">
      <w:pPr>
        <w:pStyle w:val="4"/>
        <w:ind w:left="1133"/>
        <w:rPr>
          <w:lang w:val="ru-RU"/>
        </w:rPr>
      </w:pPr>
      <w:r>
        <w:rPr>
          <w:lang w:val="ru-RU"/>
        </w:rPr>
        <w:t xml:space="preserve">3.3.8. Своевременно информировать Исполнителя об обстоятельствах, которые могут повлиять на исполнение Договора. </w:t>
      </w:r>
    </w:p>
    <w:p w14:paraId="2C356EC1">
      <w:pPr>
        <w:pStyle w:val="4"/>
        <w:ind w:left="1133"/>
        <w:rPr>
          <w:lang w:val="ru-RU"/>
        </w:rPr>
      </w:pPr>
      <w:r>
        <w:rPr>
          <w:b/>
          <w:lang w:val="ru-RU"/>
        </w:rPr>
        <w:t>3.4. ЗАКАЗЧИК ИМЕЕТ ПРАВО</w:t>
      </w:r>
      <w:r>
        <w:rPr>
          <w:lang w:val="ru-RU"/>
        </w:rPr>
        <w:t xml:space="preserve">: </w:t>
      </w:r>
    </w:p>
    <w:p w14:paraId="032E7214">
      <w:pPr>
        <w:pStyle w:val="4"/>
        <w:ind w:left="1133"/>
        <w:rPr>
          <w:lang w:val="ru-RU"/>
        </w:rPr>
      </w:pPr>
      <w:r>
        <w:rPr>
          <w:lang w:val="ru-RU"/>
        </w:rPr>
        <w:t xml:space="preserve">3.4.1. Заказчик вправе требовать от Исполнителя надлежащего выполнения им обязательств по Договору. </w:t>
      </w:r>
    </w:p>
    <w:p w14:paraId="23505664">
      <w:pPr>
        <w:pStyle w:val="4"/>
        <w:ind w:left="1133"/>
        <w:rPr>
          <w:lang w:val="ru-RU"/>
        </w:rPr>
      </w:pPr>
      <w:r>
        <w:rPr>
          <w:lang w:val="ru-RU"/>
        </w:rPr>
        <w:t xml:space="preserve">3.4.2. Получать (требовать) в устной и письменной форме информацию по состоянию своего питомца, диагностике и лечению, возможных последствиях и осложнениях, но при этом не вмешиваться в действие врача Индивидуального предпринимателя. </w:t>
      </w:r>
    </w:p>
    <w:p w14:paraId="096DD994">
      <w:pPr>
        <w:pStyle w:val="4"/>
        <w:ind w:left="1133"/>
        <w:rPr>
          <w:lang w:val="ru-RU"/>
        </w:rPr>
      </w:pPr>
      <w:r>
        <w:rPr>
          <w:lang w:val="ru-RU"/>
        </w:rPr>
        <w:t xml:space="preserve">3.3.3. На любом этапе лечения животного отказаться от дальнейшего лечения и оказания ветеринарных услуг с обязательной оплатой выполненных ветеринарных услуг. </w:t>
      </w:r>
    </w:p>
    <w:p w14:paraId="0B93F001">
      <w:pPr>
        <w:pStyle w:val="4"/>
        <w:ind w:left="1133"/>
        <w:rPr>
          <w:lang w:val="ru-RU"/>
        </w:rPr>
      </w:pPr>
    </w:p>
    <w:p w14:paraId="05788172">
      <w:pPr>
        <w:pStyle w:val="4"/>
        <w:ind w:left="1133"/>
        <w:rPr>
          <w:lang w:val="ru-RU"/>
        </w:rPr>
      </w:pPr>
      <w:r>
        <w:rPr>
          <w:b/>
          <w:lang w:val="ru-RU"/>
        </w:rPr>
        <w:t>4. СТОИМОСТЬ УСЛУГ, ПОРЯДОК ОПЛАТЫ, ФОРМА РАСЧЕТОВ</w:t>
      </w:r>
      <w:r>
        <w:rPr>
          <w:lang w:val="ru-RU"/>
        </w:rPr>
        <w:t xml:space="preserve"> </w:t>
      </w:r>
    </w:p>
    <w:p w14:paraId="75275170">
      <w:pPr>
        <w:pStyle w:val="4"/>
        <w:ind w:left="1133"/>
        <w:rPr>
          <w:lang w:val="ru-RU"/>
        </w:rPr>
      </w:pPr>
      <w:r>
        <w:rPr>
          <w:lang w:val="ru-RU"/>
        </w:rPr>
        <w:t xml:space="preserve">4.1. Стоимость услуг по Договору определяется исходя из стоимости оказанных ветеринарных услуг, на основании действующих на момент оплаты цен и тарифов, и стоимости материалов, необходимых для их оказания. Стоимость услуг определяется планом лечения, является предварительной и может изменяться Исполнителем в одностороннем порядке в случае изменения прейскуранта цен на услуги и (или) изменения с согласия Заказчика плана лечения. </w:t>
      </w:r>
    </w:p>
    <w:p w14:paraId="09582DB4">
      <w:pPr>
        <w:pStyle w:val="4"/>
        <w:ind w:left="1133"/>
        <w:rPr>
          <w:lang w:val="ru-RU"/>
        </w:rPr>
      </w:pPr>
      <w:r>
        <w:rPr>
          <w:lang w:val="ru-RU"/>
        </w:rPr>
        <w:t xml:space="preserve">4.2. Действующий прейскурант цен размещен на сайте </w:t>
      </w:r>
      <w:r>
        <w:rPr>
          <w:rFonts w:hint="default"/>
          <w:b w:val="0"/>
          <w:bCs w:val="0"/>
          <w:i/>
          <w:iCs/>
          <w:lang w:val="en-US"/>
        </w:rPr>
        <w:t>a</w:t>
      </w:r>
      <w:r>
        <w:rPr>
          <w:rFonts w:hint="default"/>
          <w:b w:val="0"/>
          <w:bCs w:val="0"/>
          <w:i/>
          <w:iCs/>
          <w:lang w:val="ru-RU"/>
        </w:rPr>
        <w:t>nimalaid.by</w:t>
      </w:r>
      <w:bookmarkStart w:id="0" w:name="_GoBack"/>
      <w:bookmarkEnd w:id="0"/>
      <w:r>
        <w:rPr>
          <w:lang w:val="ru-RU"/>
        </w:rPr>
        <w:t xml:space="preserve"> для беспрепятственного ознакомления с его содержанием. </w:t>
      </w:r>
    </w:p>
    <w:p w14:paraId="1436E6D3">
      <w:pPr>
        <w:pStyle w:val="4"/>
        <w:ind w:left="1133"/>
        <w:rPr>
          <w:lang w:val="ru-RU"/>
        </w:rPr>
      </w:pPr>
      <w:r>
        <w:rPr>
          <w:lang w:val="ru-RU"/>
        </w:rPr>
        <w:t xml:space="preserve">4.3. Если иное не предусмотрено Сторонами, оплата оказанных ветеринарных услуг производится в день их оказания. </w:t>
      </w:r>
    </w:p>
    <w:p w14:paraId="0D9FF4C6">
      <w:pPr>
        <w:pStyle w:val="4"/>
        <w:ind w:left="1133"/>
        <w:rPr>
          <w:lang w:val="ru-RU"/>
        </w:rPr>
      </w:pPr>
      <w:r>
        <w:rPr>
          <w:lang w:val="ru-RU"/>
        </w:rPr>
        <w:t xml:space="preserve">4.4. Окончательная стоимость ветеринарных услуг формируется за фактически оказанные ветеринарные услуги (комплекс ветеринарных услуг), израсходованные материалы. Оплата производится ежедневно. </w:t>
      </w:r>
    </w:p>
    <w:p w14:paraId="341998FF">
      <w:pPr>
        <w:pStyle w:val="4"/>
        <w:ind w:left="1133"/>
        <w:rPr>
          <w:lang w:val="ru-RU"/>
        </w:rPr>
      </w:pPr>
      <w:r>
        <w:rPr>
          <w:lang w:val="ru-RU"/>
        </w:rPr>
        <w:t xml:space="preserve">4.5. Исполнитель вправе по согласованию с Заказчиком увеличить стоимость услуг в случае непредвиденного повышения расходов Исполнителя на их оказание, а также в случае необходимости изменения плана лечения или выполнения дополнительных действий, связанных с ветеринарными показаниями. Если Заказчик не дал согласие на изменение плана лечения или выполнение дополнительных действий, связанных с ветеринарными показаниями, увеличивающими предварительную стоимость услуг, Исполнитель вправе в одностороннем порядке отказаться от исполнения Договора, при этом Заказчик обязан оплатить Исполнителю стоимость фактически оказанных услуг. </w:t>
      </w:r>
    </w:p>
    <w:p w14:paraId="296EC9D3">
      <w:pPr>
        <w:pStyle w:val="4"/>
        <w:ind w:left="1133"/>
        <w:rPr>
          <w:lang w:val="ru-RU"/>
        </w:rPr>
      </w:pPr>
      <w:r>
        <w:rPr>
          <w:lang w:val="ru-RU"/>
        </w:rPr>
        <w:t xml:space="preserve">4.6. Оплата за ветеринарные услуги при реанимации или иных экстренных ситуациях, даже если согласовать действия с Заказчиком в разумный период невозможно, осуществляются Заказчиком в обязательном порядке независимо от их результата, если предварительно заранее не был оформлен отказ от подобных ветеринарных услуг. </w:t>
      </w:r>
    </w:p>
    <w:p w14:paraId="4D8422BF">
      <w:pPr>
        <w:pStyle w:val="4"/>
        <w:ind w:left="1133"/>
        <w:rPr>
          <w:lang w:val="ru-RU"/>
        </w:rPr>
      </w:pPr>
      <w:r>
        <w:rPr>
          <w:lang w:val="ru-RU"/>
        </w:rPr>
        <w:t xml:space="preserve">4.7. Заказчик возмещает Исполнителю понесенные затраты в полном объеме в случае, если Исполнитель не мог оказать услугу в полном объеме по вине Заказчика и вынужден был прекратить ее оказание. При этом оплаченные и выполненные ранее услуги, стоимость материалов, используемых при оказании услуг, не возвращаются. </w:t>
      </w:r>
    </w:p>
    <w:p w14:paraId="5EF84461">
      <w:pPr>
        <w:pStyle w:val="4"/>
        <w:ind w:left="1133"/>
        <w:rPr>
          <w:lang w:val="ru-RU"/>
        </w:rPr>
      </w:pPr>
      <w:r>
        <w:rPr>
          <w:lang w:val="ru-RU"/>
        </w:rPr>
        <w:t xml:space="preserve">4.8. Оплата оказываемых ветеринарных услуг производится в белорусских рублях путем перечисления денежных средств на расчетный счет Исполнителя по реквизитам, указанным в пункте 10 настоящего Договора, либо путем наличного или безналичного внесения денежных средств в кассу ИП. </w:t>
      </w:r>
    </w:p>
    <w:p w14:paraId="02B5A28C">
      <w:pPr>
        <w:pStyle w:val="4"/>
        <w:ind w:left="1133"/>
        <w:rPr>
          <w:lang w:val="ru-RU"/>
        </w:rPr>
      </w:pPr>
      <w:r>
        <w:rPr>
          <w:b/>
          <w:lang w:val="ru-RU"/>
        </w:rPr>
        <w:t>5. ПОРЯДОК ОКАЗАНИЯ ВЕТЕРИНАРНЫХ УСЛУГ</w:t>
      </w:r>
      <w:r>
        <w:rPr>
          <w:lang w:val="ru-RU"/>
        </w:rPr>
        <w:t xml:space="preserve"> </w:t>
      </w:r>
    </w:p>
    <w:p w14:paraId="1BA9D6F3">
      <w:pPr>
        <w:pStyle w:val="4"/>
        <w:ind w:left="1133"/>
        <w:rPr>
          <w:lang w:val="ru-RU"/>
        </w:rPr>
      </w:pPr>
      <w:r>
        <w:rPr>
          <w:lang w:val="ru-RU"/>
        </w:rPr>
        <w:t xml:space="preserve">5.1. Порядок оказания ветеринарных услуг регламентируется Правилами оказания ветеринарных услуг, утвержденными в ИП «Гончар А.П.», и являются неотъемлемой часть настоящего договора. </w:t>
      </w:r>
    </w:p>
    <w:p w14:paraId="6CCBA589">
      <w:pPr>
        <w:pStyle w:val="4"/>
        <w:ind w:left="1133"/>
        <w:rPr>
          <w:lang w:val="ru-RU"/>
        </w:rPr>
      </w:pPr>
      <w:r>
        <w:rPr>
          <w:b/>
          <w:lang w:val="ru-RU"/>
        </w:rPr>
        <w:t>6. ПРИЕМКА ОКАЗАННЫХ УСЛУГ</w:t>
      </w:r>
      <w:r>
        <w:rPr>
          <w:lang w:val="ru-RU"/>
        </w:rPr>
        <w:t xml:space="preserve"> </w:t>
      </w:r>
    </w:p>
    <w:p w14:paraId="0858AEB6">
      <w:pPr>
        <w:pStyle w:val="4"/>
        <w:ind w:left="1133"/>
        <w:rPr>
          <w:lang w:val="ru-RU"/>
        </w:rPr>
      </w:pPr>
      <w:r>
        <w:rPr>
          <w:lang w:val="ru-RU"/>
        </w:rPr>
        <w:t xml:space="preserve">6.1. По окончании оказания ветеринарных услуг ветеринарные специалисты оформляют в течении рабочего дня карточку животного. После приема Заказчику выдается лист рекомендаций и назначений, сформированный общий Акт счет на оказанные услуги каждым специалистом. По требованию Заказчика выдается выписка из карточки животного. </w:t>
      </w:r>
    </w:p>
    <w:p w14:paraId="0CBDCF2A">
      <w:pPr>
        <w:pStyle w:val="4"/>
        <w:ind w:left="1133"/>
        <w:rPr>
          <w:lang w:val="ru-RU"/>
        </w:rPr>
      </w:pPr>
      <w:r>
        <w:rPr>
          <w:lang w:val="ru-RU"/>
        </w:rPr>
        <w:t xml:space="preserve">6.2. В случае если Заказчик при оказании услуг не представил обоснованный мотивированный отказ от принятия оказанных услуг, услуги считаются принятыми без замечаний и подлежат оплате в полном объеме. </w:t>
      </w:r>
    </w:p>
    <w:p w14:paraId="769D992E">
      <w:pPr>
        <w:pStyle w:val="4"/>
        <w:ind w:left="1133"/>
        <w:rPr>
          <w:lang w:val="ru-RU"/>
        </w:rPr>
      </w:pPr>
      <w:r>
        <w:rPr>
          <w:b/>
          <w:lang w:val="ru-RU"/>
        </w:rPr>
        <w:t>7. ОТВЕТСТВЕННОСТЬ СТОРОН</w:t>
      </w:r>
      <w:r>
        <w:rPr>
          <w:lang w:val="ru-RU"/>
        </w:rPr>
        <w:t xml:space="preserve"> </w:t>
      </w:r>
    </w:p>
    <w:p w14:paraId="45C3B0BF">
      <w:pPr>
        <w:pStyle w:val="4"/>
        <w:ind w:left="1133"/>
        <w:rPr>
          <w:lang w:val="ru-RU"/>
        </w:rPr>
      </w:pPr>
      <w:r>
        <w:rPr>
          <w:lang w:val="ru-RU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Беларусь. </w:t>
      </w:r>
    </w:p>
    <w:p w14:paraId="3B816B99">
      <w:pPr>
        <w:pStyle w:val="4"/>
        <w:ind w:left="1133"/>
        <w:rPr>
          <w:lang w:val="ru-RU"/>
        </w:rPr>
      </w:pPr>
      <w:r>
        <w:rPr>
          <w:lang w:val="ru-RU"/>
        </w:rPr>
        <w:t xml:space="preserve">7.2. Исполнитель не несет ответственности за неисполнение либо ненадлежащее исполнение своих обязательств, если он принял все меры для надлежащего исполнения обязательств, однако ожидаемый результат не был достигнут. </w:t>
      </w:r>
    </w:p>
    <w:p w14:paraId="1A6EC858">
      <w:pPr>
        <w:pStyle w:val="4"/>
        <w:ind w:left="1133"/>
        <w:rPr>
          <w:lang w:val="ru-RU"/>
        </w:rPr>
      </w:pPr>
      <w:r>
        <w:rPr>
          <w:lang w:val="ru-RU"/>
        </w:rPr>
        <w:t xml:space="preserve">7.3. Исполнитель не несет ответственности за неисполнение либо ненадлежащее исполнение своих обязательств по настоящему Договору, если Заказчик не сообщил сведения о состоянии здоровья животного, которые могут повлиять на результаты проводимых лечебно-диагностических мероприятий. </w:t>
      </w:r>
    </w:p>
    <w:p w14:paraId="2BC99BFB">
      <w:pPr>
        <w:pStyle w:val="4"/>
        <w:ind w:left="1133"/>
        <w:rPr>
          <w:lang w:val="ru-RU"/>
        </w:rPr>
      </w:pPr>
      <w:r>
        <w:rPr>
          <w:lang w:val="ru-RU"/>
        </w:rPr>
        <w:t xml:space="preserve">7.4. Исполнитель не несет ответственности: - за ущерб, причиненный животному в случае отказа Заказчика от проведения дополнительных лечебно-диагностических мероприятий, рекомендованных специалистом Центра, направленных на уточнение диагноза и купирования скрытых, ранее не выявленных, параллельно протекающих заболеваний, рецидивов ранее перенесенных заболеваний, уточнение элементов диагноза, которые на момент начала лечения были скрыты или не могли быть выявлены; - за травмы, полученные Заказчиком от пациента Заказчика при оказании ветеринарных услуг; - за установленный диагноз и (или) назначенное лечение, в случае предоставления результатов анализов, УЗИ и ЭКГ, не соответствующих их объективной клинической картине пациента, а также за возможные последствия в связи с их недостоверностью при предоставлении Заказчиком результатов анализов, УЗИ и ЭКГ пациента, сделанных сторонними ветеринарными учреждениями (третьими лицами); - в случае проявления индивидуальных аллергических реакций и (или) непереносимости ветеринарных препаратов, если персонал ИП об этом не был информирован. </w:t>
      </w:r>
    </w:p>
    <w:p w14:paraId="7992E616">
      <w:pPr>
        <w:pStyle w:val="4"/>
        <w:ind w:left="1133"/>
        <w:rPr>
          <w:lang w:val="ru-RU"/>
        </w:rPr>
      </w:pPr>
      <w:r>
        <w:rPr>
          <w:lang w:val="ru-RU"/>
        </w:rPr>
        <w:t xml:space="preserve">7.5. 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(форс-мажорными обстоятельствами), непосредственно повлиявшими исполнения Сторонами своих обязательств по Договору. </w:t>
      </w:r>
    </w:p>
    <w:p w14:paraId="51CC5C0E">
      <w:pPr>
        <w:pStyle w:val="4"/>
        <w:ind w:left="1133"/>
        <w:rPr>
          <w:lang w:val="ru-RU"/>
        </w:rPr>
      </w:pPr>
      <w:r>
        <w:rPr>
          <w:lang w:val="ru-RU"/>
        </w:rPr>
        <w:t xml:space="preserve">7.6. Заказчик несет ответственность: - за неисполнение или ненадлежащее исполнение, нарушение п. 4 настоящего Договора. </w:t>
      </w:r>
    </w:p>
    <w:p w14:paraId="433AD1D6">
      <w:pPr>
        <w:pStyle w:val="4"/>
        <w:ind w:left="1133"/>
        <w:rPr>
          <w:lang w:val="ru-RU"/>
        </w:rPr>
      </w:pPr>
      <w:r>
        <w:rPr>
          <w:lang w:val="ru-RU"/>
        </w:rPr>
        <w:t xml:space="preserve">7.7.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 (пункт 3 статьи 735 ГК Республики Беларусь). </w:t>
      </w:r>
    </w:p>
    <w:p w14:paraId="61B9AE2C">
      <w:pPr>
        <w:pStyle w:val="4"/>
        <w:ind w:left="1133"/>
        <w:rPr>
          <w:lang w:val="ru-RU"/>
        </w:rPr>
      </w:pPr>
      <w:r>
        <w:rPr>
          <w:b/>
          <w:lang w:val="ru-RU"/>
        </w:rPr>
        <w:t>8. СРОКИ ИСПОЛНЕНИЯ. ПОРЯДОК ВНЕСЕНИЯ ИЗМЕНЕНИЙ В ДОГОВОР И РАСТОРЖЕНИЕ ДОГОВОРА</w:t>
      </w:r>
      <w:r>
        <w:rPr>
          <w:lang w:val="ru-RU"/>
        </w:rPr>
        <w:t xml:space="preserve"> </w:t>
      </w:r>
    </w:p>
    <w:p w14:paraId="1174CD37">
      <w:pPr>
        <w:pStyle w:val="4"/>
        <w:ind w:left="1133"/>
        <w:rPr>
          <w:lang w:val="ru-RU"/>
        </w:rPr>
      </w:pPr>
      <w:r>
        <w:rPr>
          <w:lang w:val="ru-RU"/>
        </w:rPr>
        <w:t xml:space="preserve">8.1. Настоящий Договор действует неограниченный срок на весь период лечения и оказания последующих лечебно-профилактических и иных ветеринарных услуг. </w:t>
      </w:r>
    </w:p>
    <w:p w14:paraId="26D50FC4">
      <w:pPr>
        <w:pStyle w:val="4"/>
        <w:ind w:left="1133"/>
        <w:rPr>
          <w:lang w:val="ru-RU"/>
        </w:rPr>
      </w:pPr>
      <w:r>
        <w:rPr>
          <w:lang w:val="ru-RU"/>
        </w:rPr>
        <w:t xml:space="preserve">8.2. Стороны приходят к соглашению, что настоящий Договор, может быть расторгнут: - по соглашению сторон; - по требованию одной из сторон с предупреждением другой стороны за 5 (пять) дней до расторжения, в случае нарушения другой стороной условий Договора. </w:t>
      </w:r>
    </w:p>
    <w:p w14:paraId="68BE41C6">
      <w:pPr>
        <w:pStyle w:val="4"/>
        <w:ind w:left="1133"/>
        <w:rPr>
          <w:lang w:val="ru-RU"/>
        </w:rPr>
      </w:pPr>
      <w:r>
        <w:rPr>
          <w:lang w:val="ru-RU"/>
        </w:rPr>
        <w:t xml:space="preserve">8.3. Каждая из сторон вправе в одностороннем порядке отказаться от исполнения Договора путем направления письменного уведомления об этом в срок не позднее, чем за 7 (семь) календарных дней до даты расторжения настоящего Договора, с момента получения такого уведомления. </w:t>
      </w:r>
    </w:p>
    <w:p w14:paraId="1E17A3F3">
      <w:pPr>
        <w:pStyle w:val="4"/>
        <w:ind w:left="1133"/>
        <w:rPr>
          <w:lang w:val="ru-RU"/>
        </w:rPr>
      </w:pPr>
      <w:r>
        <w:rPr>
          <w:b/>
          <w:lang w:val="ru-RU"/>
        </w:rPr>
        <w:t>9. РАЗРЕШЕНИЕ СПОРОВ</w:t>
      </w:r>
      <w:r>
        <w:rPr>
          <w:lang w:val="ru-RU"/>
        </w:rPr>
        <w:t xml:space="preserve"> </w:t>
      </w:r>
    </w:p>
    <w:p w14:paraId="247349D1">
      <w:pPr>
        <w:pStyle w:val="4"/>
        <w:ind w:left="1133"/>
        <w:rPr>
          <w:lang w:val="ru-RU"/>
        </w:rPr>
      </w:pPr>
      <w:r>
        <w:rPr>
          <w:lang w:val="ru-RU"/>
        </w:rPr>
        <w:t xml:space="preserve">9.1. В случае возникновения разногласий между Исполнителем и Заказчиком по поводу качества оказания услуги или иным условиям настоящего Договора, стороны решают спор посредством его досудебного урегулирования, путем письменного обращения к Исполнителю. </w:t>
      </w:r>
    </w:p>
    <w:p w14:paraId="38A2042A">
      <w:pPr>
        <w:pStyle w:val="4"/>
        <w:ind w:left="1133"/>
        <w:rPr>
          <w:lang w:val="ru-RU"/>
        </w:rPr>
      </w:pPr>
      <w:r>
        <w:rPr>
          <w:lang w:val="ru-RU"/>
        </w:rPr>
        <w:t xml:space="preserve">9.2. Все споры и разногласия, по которым Стороны не достигнут договоренности, подлежат разрешению в соответствии с законодательством Республики Беларусь в суде Ленинского района г. Минска. </w:t>
      </w:r>
    </w:p>
    <w:p w14:paraId="28E66AFB">
      <w:pPr>
        <w:pStyle w:val="4"/>
        <w:ind w:left="1133"/>
        <w:rPr>
          <w:lang w:val="ru-RU"/>
        </w:rPr>
      </w:pPr>
      <w:r>
        <w:rPr>
          <w:b/>
          <w:lang w:val="ru-RU"/>
        </w:rPr>
        <w:t>10. РЕКВИЗИТЫ ИСПОЛНИТЕЛЯ</w:t>
      </w:r>
      <w:r>
        <w:rPr>
          <w:lang w:val="ru-RU"/>
        </w:rPr>
        <w:t xml:space="preserve"> </w:t>
      </w:r>
    </w:p>
    <w:p w14:paraId="46662FEF">
      <w:pPr>
        <w:pStyle w:val="4"/>
        <w:ind w:left="1133"/>
        <w:rPr>
          <w:lang w:val="ru-RU"/>
        </w:rPr>
      </w:pPr>
      <w:r>
        <w:rPr>
          <w:lang w:val="ru-RU"/>
        </w:rPr>
        <w:t>Индивидуальный предприниматель «Гончар А.П.»222366, Минская область, Воложинский район, д. Шаповалы 22</w:t>
      </w:r>
    </w:p>
    <w:p w14:paraId="64AF422C">
      <w:pPr>
        <w:pStyle w:val="4"/>
        <w:ind w:left="1133"/>
        <w:rPr>
          <w:lang w:val="ru-RU"/>
        </w:rPr>
      </w:pPr>
      <w:r>
        <w:rPr>
          <w:b/>
          <w:lang w:val="ru-RU"/>
        </w:rPr>
        <w:t>УНП</w:t>
      </w:r>
      <w:r>
        <w:rPr>
          <w:lang w:val="ru-RU"/>
        </w:rPr>
        <w:t xml:space="preserve"> 693311151  </w:t>
      </w:r>
      <w:r>
        <w:rPr>
          <w:b/>
          <w:lang w:val="ru-RU"/>
        </w:rPr>
        <w:t>р/с</w:t>
      </w:r>
      <w:r>
        <w:rPr>
          <w:lang w:val="ru-RU"/>
        </w:rPr>
        <w:t xml:space="preserve"> </w:t>
      </w:r>
      <w:r>
        <w:t>BY</w:t>
      </w:r>
      <w:r>
        <w:rPr>
          <w:lang w:val="ru-RU"/>
        </w:rPr>
        <w:t>27</w:t>
      </w:r>
      <w:r>
        <w:t>ALFA</w:t>
      </w:r>
      <w:r>
        <w:rPr>
          <w:lang w:val="ru-RU"/>
        </w:rPr>
        <w:t>30132</w:t>
      </w:r>
      <w:r>
        <w:t>E</w:t>
      </w:r>
      <w:r>
        <w:rPr>
          <w:lang w:val="ru-RU"/>
        </w:rPr>
        <w:t xml:space="preserve">12730010270000 в ЗАО «Альфа-Банк» </w:t>
      </w:r>
    </w:p>
    <w:p w14:paraId="0728C942">
      <w:pPr>
        <w:pStyle w:val="4"/>
        <w:ind w:left="1133"/>
        <w:rPr>
          <w:lang w:val="ru-RU"/>
        </w:rPr>
      </w:pPr>
      <w:r>
        <w:rPr>
          <w:lang w:val="ru-RU"/>
        </w:rPr>
        <w:t xml:space="preserve">БИК </w:t>
      </w:r>
      <w:r>
        <w:t>ALFABY</w:t>
      </w:r>
      <w:r>
        <w:rPr>
          <w:lang w:val="ru-RU"/>
        </w:rPr>
        <w:t>2</w:t>
      </w:r>
      <w:r>
        <w:t>X</w:t>
      </w:r>
      <w:r>
        <w:rPr>
          <w:lang w:val="ru-RU"/>
        </w:rPr>
        <w:t xml:space="preserve"> 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C62A1"/>
    <w:multiLevelType w:val="multilevel"/>
    <w:tmpl w:val="1D7C62A1"/>
    <w:lvl w:ilvl="0" w:tentative="0">
      <w:start w:val="1"/>
      <w:numFmt w:val="upperRoman"/>
      <w:lvlText w:val="%1."/>
      <w:lvlJc w:val="left"/>
      <w:pPr>
        <w:ind w:left="773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133" w:hanging="360"/>
      </w:pPr>
    </w:lvl>
    <w:lvl w:ilvl="2" w:tentative="0">
      <w:start w:val="1"/>
      <w:numFmt w:val="lowerRoman"/>
      <w:lvlText w:val="%3."/>
      <w:lvlJc w:val="right"/>
      <w:pPr>
        <w:ind w:left="1853" w:hanging="180"/>
      </w:pPr>
    </w:lvl>
    <w:lvl w:ilvl="3" w:tentative="0">
      <w:start w:val="1"/>
      <w:numFmt w:val="decimal"/>
      <w:lvlText w:val="%4."/>
      <w:lvlJc w:val="left"/>
      <w:pPr>
        <w:ind w:left="2573" w:hanging="360"/>
      </w:pPr>
    </w:lvl>
    <w:lvl w:ilvl="4" w:tentative="0">
      <w:start w:val="1"/>
      <w:numFmt w:val="lowerLetter"/>
      <w:lvlText w:val="%5."/>
      <w:lvlJc w:val="left"/>
      <w:pPr>
        <w:ind w:left="3293" w:hanging="360"/>
      </w:pPr>
    </w:lvl>
    <w:lvl w:ilvl="5" w:tentative="0">
      <w:start w:val="1"/>
      <w:numFmt w:val="lowerRoman"/>
      <w:lvlText w:val="%6."/>
      <w:lvlJc w:val="right"/>
      <w:pPr>
        <w:ind w:left="4013" w:hanging="180"/>
      </w:pPr>
    </w:lvl>
    <w:lvl w:ilvl="6" w:tentative="0">
      <w:start w:val="1"/>
      <w:numFmt w:val="decimal"/>
      <w:lvlText w:val="%7."/>
      <w:lvlJc w:val="left"/>
      <w:pPr>
        <w:ind w:left="4733" w:hanging="360"/>
      </w:pPr>
    </w:lvl>
    <w:lvl w:ilvl="7" w:tentative="0">
      <w:start w:val="1"/>
      <w:numFmt w:val="lowerLetter"/>
      <w:lvlText w:val="%8."/>
      <w:lvlJc w:val="left"/>
      <w:pPr>
        <w:ind w:left="5453" w:hanging="360"/>
      </w:pPr>
    </w:lvl>
    <w:lvl w:ilvl="8" w:tentative="0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28877BBC"/>
    <w:multiLevelType w:val="multilevel"/>
    <w:tmpl w:val="28877BBC"/>
    <w:lvl w:ilvl="0" w:tentative="0">
      <w:start w:val="1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53" w:hanging="360"/>
      </w:pPr>
    </w:lvl>
    <w:lvl w:ilvl="2" w:tentative="0">
      <w:start w:val="1"/>
      <w:numFmt w:val="lowerRoman"/>
      <w:lvlText w:val="%3."/>
      <w:lvlJc w:val="right"/>
      <w:pPr>
        <w:ind w:left="2573" w:hanging="180"/>
      </w:pPr>
    </w:lvl>
    <w:lvl w:ilvl="3" w:tentative="0">
      <w:start w:val="1"/>
      <w:numFmt w:val="decimal"/>
      <w:lvlText w:val="%4."/>
      <w:lvlJc w:val="left"/>
      <w:pPr>
        <w:ind w:left="3293" w:hanging="360"/>
      </w:pPr>
    </w:lvl>
    <w:lvl w:ilvl="4" w:tentative="0">
      <w:start w:val="1"/>
      <w:numFmt w:val="lowerLetter"/>
      <w:lvlText w:val="%5."/>
      <w:lvlJc w:val="left"/>
      <w:pPr>
        <w:ind w:left="4013" w:hanging="360"/>
      </w:pPr>
    </w:lvl>
    <w:lvl w:ilvl="5" w:tentative="0">
      <w:start w:val="1"/>
      <w:numFmt w:val="lowerRoman"/>
      <w:lvlText w:val="%6."/>
      <w:lvlJc w:val="right"/>
      <w:pPr>
        <w:ind w:left="4733" w:hanging="180"/>
      </w:pPr>
    </w:lvl>
    <w:lvl w:ilvl="6" w:tentative="0">
      <w:start w:val="1"/>
      <w:numFmt w:val="decimal"/>
      <w:lvlText w:val="%7."/>
      <w:lvlJc w:val="left"/>
      <w:pPr>
        <w:ind w:left="5453" w:hanging="360"/>
      </w:pPr>
    </w:lvl>
    <w:lvl w:ilvl="7" w:tentative="0">
      <w:start w:val="1"/>
      <w:numFmt w:val="lowerLetter"/>
      <w:lvlText w:val="%8."/>
      <w:lvlJc w:val="left"/>
      <w:pPr>
        <w:ind w:left="6173" w:hanging="360"/>
      </w:pPr>
    </w:lvl>
    <w:lvl w:ilvl="8" w:tentative="0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C6"/>
    <w:rsid w:val="00191346"/>
    <w:rsid w:val="002D6DAC"/>
    <w:rsid w:val="00785D4E"/>
    <w:rsid w:val="008A1A1A"/>
    <w:rsid w:val="00946A48"/>
    <w:rsid w:val="009A0BC6"/>
    <w:rsid w:val="00D26385"/>
    <w:rsid w:val="277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3179</Words>
  <Characters>18124</Characters>
  <Lines>151</Lines>
  <Paragraphs>42</Paragraphs>
  <TotalTime>3</TotalTime>
  <ScaleCrop>false</ScaleCrop>
  <LinksUpToDate>false</LinksUpToDate>
  <CharactersWithSpaces>21261</CharactersWithSpaces>
  <Application>WPS Office_6.10.1.8197_F1E327BC-269C-435d-A152-05C5408002CA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2024-10-21T13:27:00Z</dcterms:created>
  <dc:creator>User</dc:creator>
  <cp:lastModifiedBy>Екатерина</cp:lastModifiedBy>
  <dcterms:modified xsi:type="dcterms:W3CDTF">2024-10-25T16:22:17Z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8140271CFCDF3AE4899B1B67A5B50968_42</vt:lpwstr>
  </property>
</Properties>
</file>